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F8F" w:rsidRDefault="00AB2F8F">
      <w:pPr>
        <w:widowControl w:val="0"/>
        <w:pBdr>
          <w:top w:val="nil"/>
          <w:left w:val="nil"/>
          <w:bottom w:val="nil"/>
          <w:right w:val="nil"/>
          <w:between w:val="nil"/>
        </w:pBdr>
        <w:spacing w:after="0"/>
        <w:rPr>
          <w:rFonts w:ascii="Arial" w:eastAsia="Arial" w:hAnsi="Arial" w:cs="Arial"/>
          <w:color w:val="000000"/>
        </w:rPr>
      </w:pPr>
    </w:p>
    <w:tbl>
      <w:tblPr>
        <w:tblStyle w:val="a2"/>
        <w:tblW w:w="10417"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9"/>
        <w:gridCol w:w="1146"/>
        <w:gridCol w:w="141"/>
        <w:gridCol w:w="2410"/>
        <w:gridCol w:w="709"/>
        <w:gridCol w:w="1006"/>
        <w:gridCol w:w="128"/>
        <w:gridCol w:w="712"/>
        <w:gridCol w:w="280"/>
        <w:gridCol w:w="440"/>
        <w:gridCol w:w="1686"/>
      </w:tblGrid>
      <w:tr w:rsidR="00AB2F8F">
        <w:tc>
          <w:tcPr>
            <w:tcW w:w="10417" w:type="dxa"/>
            <w:gridSpan w:val="11"/>
            <w:shd w:val="clear" w:color="auto" w:fill="D9D9D9"/>
          </w:tcPr>
          <w:p w:rsidR="00AB2F8F" w:rsidRDefault="00672879">
            <w:pPr>
              <w:spacing w:before="60" w:after="60" w:line="240" w:lineRule="auto"/>
              <w:rPr>
                <w:rFonts w:ascii="Arial" w:eastAsia="Arial" w:hAnsi="Arial" w:cs="Arial"/>
                <w:sz w:val="28"/>
                <w:szCs w:val="28"/>
              </w:rPr>
            </w:pPr>
            <w:r>
              <w:rPr>
                <w:rFonts w:ascii="Arial" w:eastAsia="Arial" w:hAnsi="Arial" w:cs="Arial"/>
                <w:b/>
                <w:sz w:val="28"/>
                <w:szCs w:val="28"/>
              </w:rPr>
              <w:t>Job description for the post of:  Catering Assistant</w:t>
            </w:r>
          </w:p>
        </w:tc>
      </w:tr>
      <w:tr w:rsidR="00AB2F8F">
        <w:tc>
          <w:tcPr>
            <w:tcW w:w="2905" w:type="dxa"/>
            <w:gridSpan w:val="2"/>
          </w:tcPr>
          <w:p w:rsidR="00AB2F8F" w:rsidRDefault="00672879">
            <w:pPr>
              <w:spacing w:before="120" w:after="120" w:line="240" w:lineRule="auto"/>
              <w:rPr>
                <w:rFonts w:ascii="Arial" w:eastAsia="Arial" w:hAnsi="Arial" w:cs="Arial"/>
                <w:sz w:val="24"/>
                <w:szCs w:val="24"/>
              </w:rPr>
            </w:pPr>
            <w:r>
              <w:rPr>
                <w:rFonts w:ascii="Arial Bold" w:eastAsia="Arial Bold" w:hAnsi="Arial Bold" w:cs="Arial Bold"/>
                <w:b/>
                <w:sz w:val="24"/>
                <w:szCs w:val="24"/>
              </w:rPr>
              <w:t xml:space="preserve">Grade: </w:t>
            </w:r>
            <w:r>
              <w:rPr>
                <w:rFonts w:ascii="Arial" w:eastAsia="Arial" w:hAnsi="Arial" w:cs="Arial"/>
                <w:sz w:val="24"/>
                <w:szCs w:val="24"/>
              </w:rPr>
              <w:t>A</w:t>
            </w:r>
            <w:r>
              <w:rPr>
                <w:rFonts w:ascii="Arial" w:eastAsia="Arial" w:hAnsi="Arial" w:cs="Arial"/>
                <w:sz w:val="24"/>
                <w:szCs w:val="24"/>
              </w:rPr>
              <w:t xml:space="preserve">       </w:t>
            </w:r>
            <w:r>
              <w:rPr>
                <w:rFonts w:ascii="Arial" w:eastAsia="Arial" w:hAnsi="Arial" w:cs="Arial"/>
                <w:b/>
                <w:sz w:val="24"/>
                <w:szCs w:val="24"/>
              </w:rPr>
              <w:t>SCP</w:t>
            </w:r>
            <w:r>
              <w:rPr>
                <w:rFonts w:ascii="Arial" w:eastAsia="Arial" w:hAnsi="Arial" w:cs="Arial"/>
                <w:sz w:val="24"/>
                <w:szCs w:val="24"/>
              </w:rPr>
              <w:t xml:space="preserve"> </w:t>
            </w:r>
            <w:r>
              <w:rPr>
                <w:rFonts w:ascii="Arial" w:eastAsia="Arial" w:hAnsi="Arial" w:cs="Arial"/>
                <w:sz w:val="24"/>
                <w:szCs w:val="24"/>
              </w:rPr>
              <w:t>1</w:t>
            </w:r>
            <w:r>
              <w:rPr>
                <w:rFonts w:ascii="Arial" w:eastAsia="Arial" w:hAnsi="Arial" w:cs="Arial"/>
                <w:sz w:val="24"/>
                <w:szCs w:val="24"/>
              </w:rPr>
              <w:t xml:space="preserve"> </w:t>
            </w:r>
          </w:p>
          <w:p w:rsidR="00AB2F8F" w:rsidRDefault="00672879">
            <w:pPr>
              <w:spacing w:before="120" w:after="120" w:line="240" w:lineRule="auto"/>
              <w:rPr>
                <w:rFonts w:ascii="Arial" w:eastAsia="Arial" w:hAnsi="Arial" w:cs="Arial"/>
                <w:sz w:val="24"/>
                <w:szCs w:val="24"/>
              </w:rPr>
            </w:pPr>
            <w:r>
              <w:rPr>
                <w:rFonts w:ascii="Arial" w:eastAsia="Arial" w:hAnsi="Arial" w:cs="Arial"/>
                <w:sz w:val="24"/>
                <w:szCs w:val="24"/>
              </w:rPr>
              <w:t>Salary: £</w:t>
            </w:r>
            <w:r>
              <w:rPr>
                <w:rFonts w:ascii="Arial" w:eastAsia="Arial" w:hAnsi="Arial" w:cs="Arial"/>
                <w:sz w:val="24"/>
                <w:szCs w:val="24"/>
              </w:rPr>
              <w:t>18333</w:t>
            </w:r>
          </w:p>
          <w:p w:rsidR="00AB2F8F" w:rsidRDefault="00672879">
            <w:pPr>
              <w:spacing w:before="120" w:after="120" w:line="240" w:lineRule="auto"/>
              <w:rPr>
                <w:rFonts w:ascii="Arial" w:eastAsia="Arial" w:hAnsi="Arial" w:cs="Arial"/>
                <w:sz w:val="24"/>
                <w:szCs w:val="24"/>
              </w:rPr>
            </w:pPr>
            <w:r>
              <w:rPr>
                <w:rFonts w:ascii="Arial" w:eastAsia="Arial" w:hAnsi="Arial" w:cs="Arial"/>
                <w:sz w:val="24"/>
                <w:szCs w:val="24"/>
              </w:rPr>
              <w:t>Actual pro rata: £</w:t>
            </w:r>
            <w:r>
              <w:rPr>
                <w:rFonts w:ascii="Arial" w:eastAsia="Arial" w:hAnsi="Arial" w:cs="Arial"/>
                <w:sz w:val="24"/>
                <w:szCs w:val="24"/>
              </w:rPr>
              <w:t>6812</w:t>
            </w:r>
          </w:p>
        </w:tc>
        <w:tc>
          <w:tcPr>
            <w:tcW w:w="2551" w:type="dxa"/>
            <w:gridSpan w:val="2"/>
          </w:tcPr>
          <w:p w:rsidR="00AB2F8F" w:rsidRDefault="00672879">
            <w:pPr>
              <w:spacing w:before="120" w:after="120" w:line="240" w:lineRule="auto"/>
              <w:rPr>
                <w:rFonts w:ascii="Arial Bold" w:eastAsia="Arial Bold" w:hAnsi="Arial Bold" w:cs="Arial Bold"/>
                <w:b/>
                <w:sz w:val="24"/>
                <w:szCs w:val="24"/>
              </w:rPr>
            </w:pPr>
            <w:r>
              <w:rPr>
                <w:rFonts w:ascii="Arial Bold" w:eastAsia="Arial Bold" w:hAnsi="Arial Bold" w:cs="Arial Bold"/>
                <w:b/>
                <w:sz w:val="24"/>
                <w:szCs w:val="24"/>
              </w:rPr>
              <w:t>Permanent, fixed term or temporary?</w:t>
            </w:r>
          </w:p>
          <w:p w:rsidR="00AB2F8F" w:rsidRDefault="00AB2F8F">
            <w:pPr>
              <w:spacing w:before="120" w:after="120" w:line="240" w:lineRule="auto"/>
              <w:rPr>
                <w:rFonts w:ascii="Arial" w:eastAsia="Arial" w:hAnsi="Arial" w:cs="Arial"/>
                <w:sz w:val="24"/>
                <w:szCs w:val="24"/>
              </w:rPr>
            </w:pPr>
          </w:p>
        </w:tc>
        <w:tc>
          <w:tcPr>
            <w:tcW w:w="1843" w:type="dxa"/>
            <w:gridSpan w:val="3"/>
          </w:tcPr>
          <w:p w:rsidR="00AB2F8F" w:rsidRDefault="00672879">
            <w:pPr>
              <w:spacing w:before="120" w:after="120" w:line="240" w:lineRule="auto"/>
              <w:rPr>
                <w:rFonts w:ascii="Arial" w:eastAsia="Arial" w:hAnsi="Arial" w:cs="Arial"/>
                <w:sz w:val="24"/>
                <w:szCs w:val="24"/>
              </w:rPr>
            </w:pPr>
            <w:r>
              <w:rPr>
                <w:rFonts w:ascii="Arial" w:eastAsia="Arial" w:hAnsi="Arial" w:cs="Arial"/>
                <w:sz w:val="24"/>
                <w:szCs w:val="24"/>
              </w:rPr>
              <w:t>Permanent</w:t>
            </w:r>
          </w:p>
        </w:tc>
        <w:tc>
          <w:tcPr>
            <w:tcW w:w="1432" w:type="dxa"/>
            <w:gridSpan w:val="3"/>
            <w:tcBorders>
              <w:left w:val="single" w:sz="4" w:space="0" w:color="000000"/>
            </w:tcBorders>
          </w:tcPr>
          <w:p w:rsidR="00AB2F8F" w:rsidRDefault="00672879">
            <w:pPr>
              <w:spacing w:before="120" w:after="120" w:line="240" w:lineRule="auto"/>
              <w:rPr>
                <w:rFonts w:ascii="Arial Bold" w:eastAsia="Arial Bold" w:hAnsi="Arial Bold" w:cs="Arial Bold"/>
                <w:sz w:val="24"/>
                <w:szCs w:val="24"/>
              </w:rPr>
            </w:pPr>
            <w:r>
              <w:rPr>
                <w:rFonts w:ascii="Arial Bold" w:eastAsia="Arial Bold" w:hAnsi="Arial Bold" w:cs="Arial Bold"/>
                <w:b/>
                <w:sz w:val="24"/>
                <w:szCs w:val="24"/>
              </w:rPr>
              <w:t>Full or part time?</w:t>
            </w:r>
          </w:p>
        </w:tc>
        <w:tc>
          <w:tcPr>
            <w:tcW w:w="1686" w:type="dxa"/>
            <w:tcBorders>
              <w:left w:val="single" w:sz="4" w:space="0" w:color="000000"/>
            </w:tcBorders>
          </w:tcPr>
          <w:p w:rsidR="00AB2F8F" w:rsidRDefault="00672879">
            <w:pPr>
              <w:spacing w:before="120" w:after="120" w:line="240" w:lineRule="auto"/>
              <w:rPr>
                <w:rFonts w:ascii="Arial" w:eastAsia="Arial" w:hAnsi="Arial" w:cs="Arial"/>
                <w:sz w:val="24"/>
                <w:szCs w:val="24"/>
              </w:rPr>
            </w:pPr>
            <w:r>
              <w:rPr>
                <w:rFonts w:ascii="Arial" w:eastAsia="Arial" w:hAnsi="Arial" w:cs="Arial"/>
                <w:sz w:val="24"/>
                <w:szCs w:val="24"/>
              </w:rPr>
              <w:t xml:space="preserve">Part time </w:t>
            </w:r>
          </w:p>
        </w:tc>
      </w:tr>
      <w:tr w:rsidR="00AB2F8F">
        <w:trPr>
          <w:trHeight w:val="656"/>
        </w:trPr>
        <w:tc>
          <w:tcPr>
            <w:tcW w:w="10417" w:type="dxa"/>
            <w:gridSpan w:val="11"/>
            <w:tcBorders>
              <w:bottom w:val="single" w:sz="4" w:space="0" w:color="000000"/>
            </w:tcBorders>
            <w:vAlign w:val="center"/>
          </w:tcPr>
          <w:p w:rsidR="00AB2F8F" w:rsidRDefault="00672879" w:rsidP="00304C1C">
            <w:pPr>
              <w:tabs>
                <w:tab w:val="left" w:pos="1631"/>
              </w:tabs>
              <w:spacing w:after="0" w:line="240" w:lineRule="auto"/>
              <w:rPr>
                <w:rFonts w:ascii="Arial" w:eastAsia="Arial" w:hAnsi="Arial" w:cs="Arial"/>
                <w:sz w:val="24"/>
                <w:szCs w:val="24"/>
              </w:rPr>
            </w:pPr>
            <w:r>
              <w:rPr>
                <w:rFonts w:ascii="Arial Bold" w:eastAsia="Arial Bold" w:hAnsi="Arial Bold" w:cs="Arial Bold"/>
                <w:b/>
                <w:sz w:val="24"/>
                <w:szCs w:val="24"/>
              </w:rPr>
              <w:t xml:space="preserve">Actual hours: </w:t>
            </w:r>
            <w:r w:rsidR="00304C1C">
              <w:rPr>
                <w:rFonts w:ascii="Arial Bold" w:eastAsia="Arial Bold" w:hAnsi="Arial Bold" w:cs="Arial Bold"/>
                <w:b/>
                <w:sz w:val="24"/>
                <w:szCs w:val="24"/>
              </w:rPr>
              <w:t>20</w:t>
            </w:r>
            <w:r>
              <w:rPr>
                <w:rFonts w:ascii="Arial Bold" w:eastAsia="Arial Bold" w:hAnsi="Arial Bold" w:cs="Arial Bold"/>
                <w:sz w:val="24"/>
                <w:szCs w:val="24"/>
              </w:rPr>
              <w:t xml:space="preserve"> hours per week</w:t>
            </w:r>
            <w:r w:rsidR="00304C1C">
              <w:rPr>
                <w:rFonts w:ascii="Arial Bold" w:eastAsia="Arial Bold" w:hAnsi="Arial Bold" w:cs="Arial Bold"/>
                <w:sz w:val="24"/>
                <w:szCs w:val="24"/>
              </w:rPr>
              <w:t xml:space="preserve"> 10:00</w:t>
            </w:r>
            <w:r>
              <w:rPr>
                <w:rFonts w:ascii="Arial Bold" w:eastAsia="Arial Bold" w:hAnsi="Arial Bold" w:cs="Arial Bold"/>
                <w:sz w:val="24"/>
                <w:szCs w:val="24"/>
              </w:rPr>
              <w:t xml:space="preserve"> - 14.00</w:t>
            </w:r>
            <w:r>
              <w:rPr>
                <w:rFonts w:ascii="Arial Bold" w:eastAsia="Arial Bold" w:hAnsi="Arial Bold" w:cs="Arial Bold"/>
                <w:sz w:val="24"/>
                <w:szCs w:val="24"/>
              </w:rPr>
              <w:t xml:space="preserve"> </w:t>
            </w:r>
            <w:r>
              <w:rPr>
                <w:rFonts w:ascii="Arial Bold" w:eastAsia="Arial Bold" w:hAnsi="Arial Bold" w:cs="Arial Bold"/>
                <w:sz w:val="24"/>
                <w:szCs w:val="24"/>
              </w:rPr>
              <w:t>Monday to Friday</w:t>
            </w:r>
          </w:p>
        </w:tc>
      </w:tr>
      <w:tr w:rsidR="00AB2F8F">
        <w:trPr>
          <w:trHeight w:val="656"/>
        </w:trPr>
        <w:tc>
          <w:tcPr>
            <w:tcW w:w="3046" w:type="dxa"/>
            <w:gridSpan w:val="3"/>
            <w:tcBorders>
              <w:bottom w:val="single" w:sz="4" w:space="0" w:color="000000"/>
              <w:right w:val="single" w:sz="4" w:space="0" w:color="000000"/>
            </w:tcBorders>
            <w:vAlign w:val="center"/>
          </w:tcPr>
          <w:p w:rsidR="00AB2F8F" w:rsidRDefault="00672879">
            <w:pPr>
              <w:spacing w:after="0" w:line="240" w:lineRule="auto"/>
              <w:rPr>
                <w:rFonts w:ascii="Arial Bold" w:eastAsia="Arial Bold" w:hAnsi="Arial Bold" w:cs="Arial Bold"/>
                <w:sz w:val="24"/>
                <w:szCs w:val="24"/>
              </w:rPr>
            </w:pPr>
            <w:r>
              <w:rPr>
                <w:rFonts w:ascii="Arial Bold" w:eastAsia="Arial Bold" w:hAnsi="Arial Bold" w:cs="Arial Bold"/>
                <w:b/>
                <w:sz w:val="24"/>
                <w:szCs w:val="24"/>
              </w:rPr>
              <w:t xml:space="preserve">Staff </w:t>
            </w:r>
          </w:p>
          <w:p w:rsidR="00AB2F8F" w:rsidRDefault="00672879">
            <w:pPr>
              <w:spacing w:after="0" w:line="240" w:lineRule="auto"/>
              <w:rPr>
                <w:rFonts w:ascii="Arial Bold" w:eastAsia="Arial Bold" w:hAnsi="Arial Bold" w:cs="Arial Bold"/>
                <w:sz w:val="24"/>
                <w:szCs w:val="24"/>
              </w:rPr>
            </w:pPr>
            <w:r>
              <w:rPr>
                <w:rFonts w:ascii="Arial Bold" w:eastAsia="Arial Bold" w:hAnsi="Arial Bold" w:cs="Arial Bold"/>
                <w:b/>
                <w:sz w:val="24"/>
                <w:szCs w:val="24"/>
              </w:rPr>
              <w:t xml:space="preserve">responsibility: </w:t>
            </w:r>
            <w:r>
              <w:rPr>
                <w:rFonts w:ascii="Arial" w:eastAsia="Arial" w:hAnsi="Arial" w:cs="Arial"/>
                <w:sz w:val="24"/>
                <w:szCs w:val="24"/>
              </w:rPr>
              <w:t>n/a</w:t>
            </w:r>
          </w:p>
        </w:tc>
        <w:tc>
          <w:tcPr>
            <w:tcW w:w="3119" w:type="dxa"/>
            <w:gridSpan w:val="2"/>
            <w:tcBorders>
              <w:left w:val="single" w:sz="4" w:space="0" w:color="000000"/>
              <w:bottom w:val="single" w:sz="4" w:space="0" w:color="000000"/>
            </w:tcBorders>
            <w:vAlign w:val="center"/>
          </w:tcPr>
          <w:p w:rsidR="00AB2F8F" w:rsidRDefault="00672879">
            <w:pPr>
              <w:tabs>
                <w:tab w:val="center" w:pos="132"/>
              </w:tabs>
              <w:spacing w:after="0" w:line="240" w:lineRule="auto"/>
              <w:rPr>
                <w:rFonts w:ascii="Arial Bold" w:eastAsia="Arial Bold" w:hAnsi="Arial Bold" w:cs="Arial Bold"/>
                <w:sz w:val="24"/>
                <w:szCs w:val="24"/>
              </w:rPr>
            </w:pPr>
            <w:r>
              <w:rPr>
                <w:rFonts w:ascii="Arial Bold" w:eastAsia="Arial Bold" w:hAnsi="Arial Bold" w:cs="Arial Bold"/>
                <w:b/>
                <w:sz w:val="24"/>
                <w:szCs w:val="24"/>
              </w:rPr>
              <w:t xml:space="preserve">Number of staff </w:t>
            </w:r>
          </w:p>
          <w:p w:rsidR="00AB2F8F" w:rsidRDefault="00672879">
            <w:pPr>
              <w:tabs>
                <w:tab w:val="center" w:pos="132"/>
                <w:tab w:val="left" w:pos="2532"/>
              </w:tabs>
              <w:spacing w:after="0" w:line="240" w:lineRule="auto"/>
              <w:rPr>
                <w:rFonts w:ascii="Arial Bold" w:eastAsia="Arial Bold" w:hAnsi="Arial Bold" w:cs="Arial Bold"/>
                <w:sz w:val="24"/>
                <w:szCs w:val="24"/>
              </w:rPr>
            </w:pPr>
            <w:r>
              <w:rPr>
                <w:rFonts w:ascii="Arial Bold" w:eastAsia="Arial Bold" w:hAnsi="Arial Bold" w:cs="Arial Bold"/>
                <w:b/>
                <w:sz w:val="24"/>
                <w:szCs w:val="24"/>
              </w:rPr>
              <w:t xml:space="preserve">directly supervised: </w:t>
            </w:r>
            <w:r>
              <w:rPr>
                <w:rFonts w:ascii="Arial Bold" w:eastAsia="Arial Bold" w:hAnsi="Arial Bold" w:cs="Arial Bold"/>
                <w:sz w:val="24"/>
                <w:szCs w:val="24"/>
              </w:rPr>
              <w:t>n/a</w:t>
            </w:r>
          </w:p>
        </w:tc>
        <w:tc>
          <w:tcPr>
            <w:tcW w:w="2126" w:type="dxa"/>
            <w:gridSpan w:val="4"/>
            <w:tcBorders>
              <w:bottom w:val="single" w:sz="4" w:space="0" w:color="000000"/>
            </w:tcBorders>
            <w:vAlign w:val="center"/>
          </w:tcPr>
          <w:p w:rsidR="00AB2F8F" w:rsidRDefault="00672879">
            <w:pPr>
              <w:tabs>
                <w:tab w:val="left" w:pos="1631"/>
              </w:tabs>
              <w:spacing w:after="0" w:line="240" w:lineRule="auto"/>
              <w:rPr>
                <w:rFonts w:ascii="Arial Bold" w:eastAsia="Arial Bold" w:hAnsi="Arial Bold" w:cs="Arial Bold"/>
                <w:sz w:val="24"/>
                <w:szCs w:val="24"/>
              </w:rPr>
            </w:pPr>
            <w:r>
              <w:rPr>
                <w:rFonts w:ascii="Arial Bold" w:eastAsia="Arial Bold" w:hAnsi="Arial Bold" w:cs="Arial Bold"/>
                <w:b/>
                <w:sz w:val="24"/>
                <w:szCs w:val="24"/>
              </w:rPr>
              <w:t>Line manager:</w:t>
            </w:r>
          </w:p>
        </w:tc>
        <w:tc>
          <w:tcPr>
            <w:tcW w:w="2126" w:type="dxa"/>
            <w:gridSpan w:val="2"/>
            <w:tcBorders>
              <w:bottom w:val="single" w:sz="4" w:space="0" w:color="000000"/>
            </w:tcBorders>
            <w:vAlign w:val="center"/>
          </w:tcPr>
          <w:p w:rsidR="00AB2F8F" w:rsidRDefault="00672879">
            <w:pPr>
              <w:tabs>
                <w:tab w:val="left" w:pos="1631"/>
              </w:tabs>
              <w:spacing w:after="0" w:line="240" w:lineRule="auto"/>
              <w:rPr>
                <w:rFonts w:ascii="Arial Bold" w:eastAsia="Arial Bold" w:hAnsi="Arial Bold" w:cs="Arial Bold"/>
                <w:sz w:val="24"/>
                <w:szCs w:val="24"/>
              </w:rPr>
            </w:pPr>
            <w:r>
              <w:rPr>
                <w:rFonts w:ascii="Arial" w:eastAsia="Arial" w:hAnsi="Arial" w:cs="Arial"/>
                <w:sz w:val="24"/>
                <w:szCs w:val="24"/>
              </w:rPr>
              <w:t>Catering Manager</w:t>
            </w:r>
          </w:p>
        </w:tc>
      </w:tr>
      <w:tr w:rsidR="00AB2F8F">
        <w:trPr>
          <w:trHeight w:val="656"/>
        </w:trPr>
        <w:tc>
          <w:tcPr>
            <w:tcW w:w="7299" w:type="dxa"/>
            <w:gridSpan w:val="7"/>
            <w:tcBorders>
              <w:bottom w:val="single" w:sz="4" w:space="0" w:color="000000"/>
            </w:tcBorders>
            <w:vAlign w:val="center"/>
          </w:tcPr>
          <w:p w:rsidR="00AB2F8F" w:rsidRDefault="00672879">
            <w:pPr>
              <w:rPr>
                <w:rFonts w:ascii="Arial Bold" w:eastAsia="Arial Bold" w:hAnsi="Arial Bold" w:cs="Arial Bold"/>
                <w:sz w:val="24"/>
                <w:szCs w:val="24"/>
              </w:rPr>
            </w:pPr>
            <w:r>
              <w:rPr>
                <w:rFonts w:ascii="Arial Bold" w:eastAsia="Arial Bold" w:hAnsi="Arial Bold" w:cs="Arial Bold"/>
                <w:b/>
                <w:sz w:val="24"/>
                <w:szCs w:val="24"/>
              </w:rPr>
              <w:t xml:space="preserve">Main focus of this post: </w:t>
            </w:r>
            <w:r>
              <w:rPr>
                <w:rFonts w:ascii="Tahoma" w:eastAsia="Tahoma" w:hAnsi="Tahoma" w:cs="Tahoma"/>
              </w:rPr>
              <w:t>To assist in the preparation</w:t>
            </w:r>
            <w:r>
              <w:rPr>
                <w:rFonts w:ascii="Tahoma" w:eastAsia="Tahoma" w:hAnsi="Tahoma" w:cs="Tahoma"/>
              </w:rPr>
              <w:t xml:space="preserve"> </w:t>
            </w:r>
            <w:r>
              <w:rPr>
                <w:rFonts w:ascii="Tahoma" w:eastAsia="Tahoma" w:hAnsi="Tahoma" w:cs="Tahoma"/>
              </w:rPr>
              <w:t xml:space="preserve">and serving of meals, and the clearing and washing of all </w:t>
            </w:r>
            <w:r>
              <w:rPr>
                <w:rFonts w:ascii="Tahoma" w:eastAsia="Tahoma" w:hAnsi="Tahoma" w:cs="Tahoma"/>
              </w:rPr>
              <w:t>catering equipment within the kitchen and dining hall.</w:t>
            </w:r>
          </w:p>
        </w:tc>
        <w:tc>
          <w:tcPr>
            <w:tcW w:w="3118" w:type="dxa"/>
            <w:gridSpan w:val="4"/>
            <w:tcBorders>
              <w:bottom w:val="single" w:sz="4" w:space="0" w:color="000000"/>
            </w:tcBorders>
            <w:vAlign w:val="center"/>
          </w:tcPr>
          <w:p w:rsidR="00AB2F8F" w:rsidRDefault="00672879">
            <w:pPr>
              <w:tabs>
                <w:tab w:val="left" w:pos="1631"/>
              </w:tabs>
              <w:spacing w:after="0" w:line="240" w:lineRule="auto"/>
              <w:rPr>
                <w:rFonts w:ascii="Arial Bold" w:eastAsia="Arial Bold" w:hAnsi="Arial Bold" w:cs="Arial Bold"/>
                <w:sz w:val="24"/>
                <w:szCs w:val="24"/>
              </w:rPr>
            </w:pPr>
            <w:r>
              <w:rPr>
                <w:rFonts w:ascii="Arial Bold" w:eastAsia="Arial Bold" w:hAnsi="Arial Bold" w:cs="Arial Bold"/>
                <w:b/>
                <w:sz w:val="24"/>
                <w:szCs w:val="24"/>
              </w:rPr>
              <w:t xml:space="preserve">Car user? </w:t>
            </w:r>
            <w:r>
              <w:rPr>
                <w:rFonts w:ascii="Arial" w:eastAsia="Arial" w:hAnsi="Arial" w:cs="Arial"/>
                <w:sz w:val="24"/>
                <w:szCs w:val="24"/>
              </w:rPr>
              <w:t>N/A</w:t>
            </w:r>
          </w:p>
        </w:tc>
      </w:tr>
      <w:tr w:rsidR="00AB2F8F">
        <w:trPr>
          <w:trHeight w:val="656"/>
        </w:trPr>
        <w:tc>
          <w:tcPr>
            <w:tcW w:w="10417" w:type="dxa"/>
            <w:gridSpan w:val="11"/>
            <w:tcBorders>
              <w:bottom w:val="single" w:sz="4" w:space="0" w:color="000000"/>
            </w:tcBorders>
            <w:vAlign w:val="center"/>
          </w:tcPr>
          <w:p w:rsidR="00AB2F8F" w:rsidRDefault="00672879">
            <w:pPr>
              <w:tabs>
                <w:tab w:val="center" w:pos="132"/>
              </w:tabs>
              <w:spacing w:after="120" w:line="240" w:lineRule="auto"/>
              <w:rPr>
                <w:rFonts w:ascii="Tahoma" w:eastAsia="Tahoma" w:hAnsi="Tahoma" w:cs="Tahoma"/>
                <w:sz w:val="24"/>
                <w:szCs w:val="24"/>
              </w:rPr>
            </w:pPr>
            <w:r>
              <w:rPr>
                <w:rFonts w:ascii="Tahoma" w:eastAsia="Tahoma" w:hAnsi="Tahoma" w:cs="Tahoma"/>
                <w:b/>
                <w:sz w:val="24"/>
                <w:szCs w:val="24"/>
              </w:rPr>
              <w:t>Core Purpose</w:t>
            </w:r>
          </w:p>
          <w:p w:rsidR="00AB2F8F" w:rsidRDefault="00672879">
            <w:pPr>
              <w:spacing w:after="0" w:line="240" w:lineRule="auto"/>
              <w:rPr>
                <w:rFonts w:ascii="Tahoma" w:eastAsia="Tahoma" w:hAnsi="Tahoma" w:cs="Tahoma"/>
              </w:rPr>
            </w:pPr>
            <w:r>
              <w:rPr>
                <w:rFonts w:ascii="Tahoma" w:eastAsia="Tahoma" w:hAnsi="Tahoma" w:cs="Tahoma"/>
              </w:rPr>
              <w:t>Food preparation</w:t>
            </w:r>
          </w:p>
          <w:p w:rsidR="00AB2F8F" w:rsidRDefault="00672879">
            <w:pPr>
              <w:numPr>
                <w:ilvl w:val="0"/>
                <w:numId w:val="3"/>
              </w:numPr>
              <w:spacing w:after="0" w:line="240" w:lineRule="auto"/>
            </w:pPr>
            <w:r>
              <w:rPr>
                <w:rFonts w:ascii="Tahoma" w:eastAsia="Tahoma" w:hAnsi="Tahoma" w:cs="Tahoma"/>
              </w:rPr>
              <w:t>Assist in the preparation and presentation of food.</w:t>
            </w:r>
          </w:p>
          <w:p w:rsidR="00AB2F8F" w:rsidRDefault="00672879">
            <w:pPr>
              <w:numPr>
                <w:ilvl w:val="0"/>
                <w:numId w:val="3"/>
              </w:numPr>
              <w:spacing w:after="0" w:line="240" w:lineRule="auto"/>
            </w:pPr>
            <w:r>
              <w:rPr>
                <w:rFonts w:ascii="Tahoma" w:eastAsia="Tahoma" w:hAnsi="Tahoma" w:cs="Tahoma"/>
              </w:rPr>
              <w:t>Prepare all food items within agreed cooking methods and portion controls.</w:t>
            </w:r>
          </w:p>
          <w:p w:rsidR="00AB2F8F" w:rsidRDefault="00672879">
            <w:pPr>
              <w:numPr>
                <w:ilvl w:val="0"/>
                <w:numId w:val="3"/>
              </w:numPr>
              <w:spacing w:after="0" w:line="240" w:lineRule="auto"/>
            </w:pPr>
            <w:r>
              <w:rPr>
                <w:rFonts w:ascii="Tahoma" w:eastAsia="Tahoma" w:hAnsi="Tahoma" w:cs="Tahoma"/>
              </w:rPr>
              <w:t>Implement and maintain the School’s food standards, and work with the Catering Manager to improve where possible.</w:t>
            </w:r>
          </w:p>
          <w:p w:rsidR="00AB2F8F" w:rsidRDefault="00672879">
            <w:pPr>
              <w:numPr>
                <w:ilvl w:val="0"/>
                <w:numId w:val="3"/>
              </w:numPr>
              <w:spacing w:after="0"/>
            </w:pPr>
            <w:r>
              <w:rPr>
                <w:rFonts w:ascii="Tahoma" w:eastAsia="Tahoma" w:hAnsi="Tahoma" w:cs="Tahoma"/>
              </w:rPr>
              <w:t>Ensure the food safety of pupils with particular and special diets.</w:t>
            </w:r>
          </w:p>
          <w:p w:rsidR="00AB2F8F" w:rsidRDefault="00AB2F8F">
            <w:pPr>
              <w:spacing w:after="0" w:line="240" w:lineRule="auto"/>
              <w:rPr>
                <w:rFonts w:ascii="Tahoma" w:eastAsia="Tahoma" w:hAnsi="Tahoma" w:cs="Tahoma"/>
              </w:rPr>
            </w:pPr>
          </w:p>
          <w:p w:rsidR="00AB2F8F" w:rsidRDefault="00672879">
            <w:pPr>
              <w:spacing w:after="0" w:line="240" w:lineRule="auto"/>
              <w:rPr>
                <w:rFonts w:ascii="Tahoma" w:eastAsia="Tahoma" w:hAnsi="Tahoma" w:cs="Tahoma"/>
              </w:rPr>
            </w:pPr>
            <w:r>
              <w:rPr>
                <w:rFonts w:ascii="Tahoma" w:eastAsia="Tahoma" w:hAnsi="Tahoma" w:cs="Tahoma"/>
              </w:rPr>
              <w:t>Health and safety</w:t>
            </w:r>
          </w:p>
          <w:p w:rsidR="00AB2F8F" w:rsidRDefault="00672879">
            <w:pPr>
              <w:numPr>
                <w:ilvl w:val="0"/>
                <w:numId w:val="4"/>
              </w:numPr>
              <w:spacing w:after="0" w:line="240" w:lineRule="auto"/>
            </w:pPr>
            <w:r>
              <w:rPr>
                <w:rFonts w:ascii="Tahoma" w:eastAsia="Tahoma" w:hAnsi="Tahoma" w:cs="Tahoma"/>
              </w:rPr>
              <w:t>Ensure correct use of materials and equipment, and ensu</w:t>
            </w:r>
            <w:r>
              <w:rPr>
                <w:rFonts w:ascii="Tahoma" w:eastAsia="Tahoma" w:hAnsi="Tahoma" w:cs="Tahoma"/>
              </w:rPr>
              <w:t>re walking areas are kept clean and tidy.</w:t>
            </w:r>
          </w:p>
          <w:p w:rsidR="00AB2F8F" w:rsidRDefault="00672879">
            <w:pPr>
              <w:numPr>
                <w:ilvl w:val="0"/>
                <w:numId w:val="4"/>
              </w:numPr>
              <w:spacing w:after="0" w:line="240" w:lineRule="auto"/>
            </w:pPr>
            <w:r>
              <w:rPr>
                <w:rFonts w:ascii="Tahoma" w:eastAsia="Tahoma" w:hAnsi="Tahoma" w:cs="Tahoma"/>
              </w:rPr>
              <w:t>Maintain highest levels of cleanliness and hygiene within the kitchen area, and ensure that the</w:t>
            </w:r>
          </w:p>
          <w:p w:rsidR="00AB2F8F" w:rsidRDefault="00672879">
            <w:pPr>
              <w:spacing w:after="0" w:line="240" w:lineRule="auto"/>
              <w:ind w:left="720"/>
              <w:rPr>
                <w:rFonts w:ascii="Tahoma" w:eastAsia="Tahoma" w:hAnsi="Tahoma" w:cs="Tahoma"/>
              </w:rPr>
            </w:pPr>
            <w:r>
              <w:rPr>
                <w:rFonts w:ascii="Tahoma" w:eastAsia="Tahoma" w:hAnsi="Tahoma" w:cs="Tahoma"/>
              </w:rPr>
              <w:t>cleaning</w:t>
            </w:r>
            <w:r>
              <w:rPr>
                <w:rFonts w:ascii="Tahoma" w:eastAsia="Tahoma" w:hAnsi="Tahoma" w:cs="Tahoma"/>
              </w:rPr>
              <w:t xml:space="preserve"> schedule is completed on a daily basis.</w:t>
            </w:r>
          </w:p>
          <w:p w:rsidR="00AB2F8F" w:rsidRDefault="00672879">
            <w:pPr>
              <w:numPr>
                <w:ilvl w:val="0"/>
                <w:numId w:val="4"/>
              </w:numPr>
              <w:spacing w:after="0"/>
            </w:pPr>
            <w:r>
              <w:rPr>
                <w:rFonts w:ascii="Tahoma" w:eastAsia="Tahoma" w:hAnsi="Tahoma" w:cs="Tahoma"/>
              </w:rPr>
              <w:t>Maintain a high standard of personal cleanliness and hygiene.</w:t>
            </w:r>
          </w:p>
          <w:p w:rsidR="00AB2F8F" w:rsidRDefault="00672879">
            <w:pPr>
              <w:numPr>
                <w:ilvl w:val="0"/>
                <w:numId w:val="4"/>
              </w:numPr>
              <w:spacing w:after="0" w:line="240" w:lineRule="auto"/>
            </w:pPr>
            <w:r>
              <w:rPr>
                <w:rFonts w:ascii="Tahoma" w:eastAsia="Tahoma" w:hAnsi="Tahoma" w:cs="Tahoma"/>
              </w:rPr>
              <w:t>Carry out a deep clean as directed by the Catering Manager.</w:t>
            </w:r>
          </w:p>
          <w:p w:rsidR="00AB2F8F" w:rsidRDefault="00672879">
            <w:pPr>
              <w:numPr>
                <w:ilvl w:val="0"/>
                <w:numId w:val="4"/>
              </w:numPr>
              <w:spacing w:after="0" w:line="240" w:lineRule="auto"/>
            </w:pPr>
            <w:r>
              <w:rPr>
                <w:rFonts w:ascii="Tahoma" w:eastAsia="Tahoma" w:hAnsi="Tahoma" w:cs="Tahoma"/>
              </w:rPr>
              <w:t>Ensure compliance with the School’s Health &amp; Safety policy, COSHH regulations and all statutory</w:t>
            </w:r>
          </w:p>
          <w:p w:rsidR="00AB2F8F" w:rsidRDefault="00672879">
            <w:pPr>
              <w:spacing w:after="0" w:line="240" w:lineRule="auto"/>
              <w:ind w:left="720"/>
              <w:rPr>
                <w:rFonts w:ascii="Tahoma" w:eastAsia="Tahoma" w:hAnsi="Tahoma" w:cs="Tahoma"/>
              </w:rPr>
            </w:pPr>
            <w:r>
              <w:rPr>
                <w:rFonts w:ascii="Tahoma" w:eastAsia="Tahoma" w:hAnsi="Tahoma" w:cs="Tahoma"/>
              </w:rPr>
              <w:t>health and safety requirements, and ensure that these are observed by all members of staff and</w:t>
            </w:r>
          </w:p>
          <w:p w:rsidR="00AB2F8F" w:rsidRDefault="00672879">
            <w:pPr>
              <w:spacing w:after="0" w:line="240" w:lineRule="auto"/>
              <w:ind w:left="720"/>
              <w:rPr>
                <w:rFonts w:ascii="Tahoma" w:eastAsia="Tahoma" w:hAnsi="Tahoma" w:cs="Tahoma"/>
              </w:rPr>
            </w:pPr>
            <w:r>
              <w:rPr>
                <w:rFonts w:ascii="Tahoma" w:eastAsia="Tahoma" w:hAnsi="Tahoma" w:cs="Tahoma"/>
              </w:rPr>
              <w:t>visit</w:t>
            </w:r>
            <w:r>
              <w:rPr>
                <w:rFonts w:ascii="Tahoma" w:eastAsia="Tahoma" w:hAnsi="Tahoma" w:cs="Tahoma"/>
              </w:rPr>
              <w:t>ors.</w:t>
            </w:r>
          </w:p>
          <w:p w:rsidR="00AB2F8F" w:rsidRDefault="00672879">
            <w:pPr>
              <w:numPr>
                <w:ilvl w:val="0"/>
                <w:numId w:val="4"/>
              </w:numPr>
              <w:spacing w:after="0" w:line="240" w:lineRule="auto"/>
            </w:pPr>
            <w:r>
              <w:rPr>
                <w:rFonts w:ascii="Tahoma" w:eastAsia="Tahoma" w:hAnsi="Tahoma" w:cs="Tahoma"/>
              </w:rPr>
              <w:t>Report immediately any machinery faults to the Catering Manager.</w:t>
            </w:r>
          </w:p>
          <w:p w:rsidR="00AB2F8F" w:rsidRDefault="00672879">
            <w:pPr>
              <w:numPr>
                <w:ilvl w:val="0"/>
                <w:numId w:val="4"/>
              </w:numPr>
              <w:spacing w:after="0" w:line="240" w:lineRule="auto"/>
            </w:pPr>
            <w:r>
              <w:rPr>
                <w:rFonts w:ascii="Tahoma" w:eastAsia="Tahoma" w:hAnsi="Tahoma" w:cs="Tahoma"/>
              </w:rPr>
              <w:t>Cooperate</w:t>
            </w:r>
            <w:r>
              <w:rPr>
                <w:rFonts w:ascii="Tahoma" w:eastAsia="Tahoma" w:hAnsi="Tahoma" w:cs="Tahoma"/>
              </w:rPr>
              <w:t xml:space="preserve"> with the employer on all issues relating to health, safety and welfare.</w:t>
            </w:r>
          </w:p>
          <w:p w:rsidR="00AB2F8F" w:rsidRDefault="00AB2F8F">
            <w:pPr>
              <w:spacing w:after="0" w:line="240" w:lineRule="auto"/>
              <w:rPr>
                <w:rFonts w:ascii="Tahoma" w:eastAsia="Tahoma" w:hAnsi="Tahoma" w:cs="Tahoma"/>
              </w:rPr>
            </w:pPr>
          </w:p>
          <w:p w:rsidR="00AB2F8F" w:rsidRDefault="00672879">
            <w:pPr>
              <w:spacing w:after="0" w:line="240" w:lineRule="auto"/>
              <w:rPr>
                <w:rFonts w:ascii="Tahoma" w:eastAsia="Tahoma" w:hAnsi="Tahoma" w:cs="Tahoma"/>
              </w:rPr>
            </w:pPr>
            <w:r>
              <w:rPr>
                <w:rFonts w:ascii="Tahoma" w:eastAsia="Tahoma" w:hAnsi="Tahoma" w:cs="Tahoma"/>
              </w:rPr>
              <w:t>Food Service</w:t>
            </w:r>
          </w:p>
          <w:p w:rsidR="00AB2F8F" w:rsidRDefault="00672879">
            <w:pPr>
              <w:numPr>
                <w:ilvl w:val="0"/>
                <w:numId w:val="1"/>
              </w:numPr>
              <w:spacing w:after="0" w:line="240" w:lineRule="auto"/>
            </w:pPr>
            <w:r>
              <w:rPr>
                <w:rFonts w:ascii="Tahoma" w:eastAsia="Tahoma" w:hAnsi="Tahoma" w:cs="Tahoma"/>
              </w:rPr>
              <w:t>Serve staff, pupils and visitors at service time to the required standard and promote a wa</w:t>
            </w:r>
            <w:r>
              <w:rPr>
                <w:rFonts w:ascii="Tahoma" w:eastAsia="Tahoma" w:hAnsi="Tahoma" w:cs="Tahoma"/>
              </w:rPr>
              <w:t>rm,</w:t>
            </w:r>
          </w:p>
          <w:p w:rsidR="00AB2F8F" w:rsidRDefault="00672879">
            <w:pPr>
              <w:spacing w:after="0" w:line="240" w:lineRule="auto"/>
              <w:ind w:left="720"/>
              <w:rPr>
                <w:rFonts w:ascii="Tahoma" w:eastAsia="Tahoma" w:hAnsi="Tahoma" w:cs="Tahoma"/>
              </w:rPr>
            </w:pPr>
            <w:r>
              <w:rPr>
                <w:rFonts w:ascii="Tahoma" w:eastAsia="Tahoma" w:hAnsi="Tahoma" w:cs="Tahoma"/>
              </w:rPr>
              <w:t>friendly atmosphere.</w:t>
            </w:r>
          </w:p>
          <w:p w:rsidR="00AB2F8F" w:rsidRDefault="00672879">
            <w:pPr>
              <w:numPr>
                <w:ilvl w:val="0"/>
                <w:numId w:val="1"/>
              </w:numPr>
              <w:spacing w:after="0" w:line="240" w:lineRule="auto"/>
            </w:pPr>
            <w:r>
              <w:rPr>
                <w:rFonts w:ascii="Tahoma" w:eastAsia="Tahoma" w:hAnsi="Tahoma" w:cs="Tahoma"/>
              </w:rPr>
              <w:t>Help staff to supervise and look after pupils in the dining hall ensuring good order and discipline in accordance with School policies</w:t>
            </w:r>
            <w:r>
              <w:rPr>
                <w:rFonts w:ascii="Tahoma" w:eastAsia="Tahoma" w:hAnsi="Tahoma" w:cs="Tahoma"/>
              </w:rPr>
              <w:t>.</w:t>
            </w:r>
          </w:p>
          <w:p w:rsidR="00AB2F8F" w:rsidRDefault="00AB2F8F">
            <w:pPr>
              <w:spacing w:after="0" w:line="240" w:lineRule="auto"/>
              <w:rPr>
                <w:rFonts w:ascii="Tahoma" w:eastAsia="Tahoma" w:hAnsi="Tahoma" w:cs="Tahoma"/>
              </w:rPr>
            </w:pPr>
          </w:p>
          <w:p w:rsidR="00AB2F8F" w:rsidRDefault="00672879">
            <w:pPr>
              <w:spacing w:after="0" w:line="240" w:lineRule="auto"/>
              <w:rPr>
                <w:rFonts w:ascii="Tahoma" w:eastAsia="Tahoma" w:hAnsi="Tahoma" w:cs="Tahoma"/>
              </w:rPr>
            </w:pPr>
            <w:r>
              <w:rPr>
                <w:rFonts w:ascii="Tahoma" w:eastAsia="Tahoma" w:hAnsi="Tahoma" w:cs="Tahoma"/>
              </w:rPr>
              <w:t>General</w:t>
            </w:r>
          </w:p>
          <w:p w:rsidR="00AB2F8F" w:rsidRDefault="00672879">
            <w:pPr>
              <w:numPr>
                <w:ilvl w:val="0"/>
                <w:numId w:val="2"/>
              </w:numPr>
              <w:spacing w:after="0" w:line="240" w:lineRule="auto"/>
            </w:pPr>
            <w:r>
              <w:rPr>
                <w:rFonts w:ascii="Tahoma" w:eastAsia="Tahoma" w:hAnsi="Tahoma" w:cs="Tahoma"/>
              </w:rPr>
              <w:t xml:space="preserve">Assist in the production and service of food &amp; beverages for special functions, as required. </w:t>
            </w:r>
          </w:p>
          <w:p w:rsidR="00AB2F8F" w:rsidRDefault="00672879">
            <w:pPr>
              <w:numPr>
                <w:ilvl w:val="0"/>
                <w:numId w:val="2"/>
              </w:numPr>
              <w:spacing w:after="0" w:line="240" w:lineRule="auto"/>
            </w:pPr>
            <w:r>
              <w:rPr>
                <w:rFonts w:ascii="Tahoma" w:eastAsia="Tahoma" w:hAnsi="Tahoma" w:cs="Tahoma"/>
              </w:rPr>
              <w:t>Attend meetings and training courses as required for personal and professional</w:t>
            </w:r>
          </w:p>
          <w:p w:rsidR="00AB2F8F" w:rsidRDefault="00672879">
            <w:pPr>
              <w:spacing w:after="0" w:line="240" w:lineRule="auto"/>
              <w:ind w:left="720"/>
              <w:rPr>
                <w:rFonts w:ascii="Tahoma" w:eastAsia="Tahoma" w:hAnsi="Tahoma" w:cs="Tahoma"/>
              </w:rPr>
            </w:pPr>
            <w:r>
              <w:rPr>
                <w:rFonts w:ascii="Tahoma" w:eastAsia="Tahoma" w:hAnsi="Tahoma" w:cs="Tahoma"/>
              </w:rPr>
              <w:t>development.</w:t>
            </w:r>
          </w:p>
          <w:p w:rsidR="00AB2F8F" w:rsidRDefault="00672879">
            <w:pPr>
              <w:numPr>
                <w:ilvl w:val="0"/>
                <w:numId w:val="2"/>
              </w:numPr>
              <w:spacing w:after="0" w:line="240" w:lineRule="auto"/>
            </w:pPr>
            <w:r>
              <w:rPr>
                <w:rFonts w:ascii="Tahoma" w:eastAsia="Tahoma" w:hAnsi="Tahoma" w:cs="Tahoma"/>
              </w:rPr>
              <w:t xml:space="preserve">Undertake such other work as may be requested by the Catering Manager </w:t>
            </w:r>
            <w:r>
              <w:rPr>
                <w:rFonts w:ascii="Tahoma" w:eastAsia="Tahoma" w:hAnsi="Tahoma" w:cs="Tahoma"/>
              </w:rPr>
              <w:t>up to or at a level</w:t>
            </w:r>
          </w:p>
          <w:p w:rsidR="00AB2F8F" w:rsidRDefault="00672879">
            <w:pPr>
              <w:spacing w:after="0"/>
              <w:ind w:left="720"/>
              <w:rPr>
                <w:rFonts w:ascii="Tahoma" w:eastAsia="Tahoma" w:hAnsi="Tahoma" w:cs="Tahoma"/>
              </w:rPr>
            </w:pPr>
            <w:r>
              <w:rPr>
                <w:rFonts w:ascii="Tahoma" w:eastAsia="Tahoma" w:hAnsi="Tahoma" w:cs="Tahoma"/>
              </w:rPr>
              <w:t>consistent with the principal duties and responsibilities of the role.</w:t>
            </w:r>
          </w:p>
          <w:p w:rsidR="00AB2F8F" w:rsidRDefault="00AB2F8F">
            <w:pPr>
              <w:spacing w:after="120" w:line="240" w:lineRule="auto"/>
              <w:rPr>
                <w:rFonts w:ascii="Tahoma" w:eastAsia="Tahoma" w:hAnsi="Tahoma" w:cs="Tahoma"/>
              </w:rPr>
            </w:pPr>
          </w:p>
          <w:p w:rsidR="00AB2F8F" w:rsidRDefault="00AB2F8F">
            <w:pPr>
              <w:tabs>
                <w:tab w:val="left" w:pos="1631"/>
              </w:tabs>
              <w:spacing w:after="120" w:line="240" w:lineRule="auto"/>
              <w:rPr>
                <w:rFonts w:ascii="Arial Bold" w:eastAsia="Arial Bold" w:hAnsi="Arial Bold" w:cs="Arial Bold"/>
                <w:sz w:val="24"/>
                <w:szCs w:val="24"/>
              </w:rPr>
            </w:pPr>
          </w:p>
        </w:tc>
      </w:tr>
      <w:tr w:rsidR="00AB2F8F">
        <w:tc>
          <w:tcPr>
            <w:tcW w:w="10417" w:type="dxa"/>
            <w:gridSpan w:val="11"/>
            <w:tcBorders>
              <w:top w:val="single" w:sz="4" w:space="0" w:color="000000"/>
              <w:bottom w:val="nil"/>
            </w:tcBorders>
          </w:tcPr>
          <w:p w:rsidR="00AB2F8F" w:rsidRDefault="00AB2F8F">
            <w:pPr>
              <w:spacing w:after="45" w:line="240" w:lineRule="auto"/>
              <w:ind w:left="103"/>
              <w:jc w:val="both"/>
              <w:rPr>
                <w:rFonts w:ascii="Tahoma" w:eastAsia="Tahoma" w:hAnsi="Tahoma" w:cs="Tahoma"/>
                <w:sz w:val="12"/>
                <w:szCs w:val="12"/>
              </w:rPr>
            </w:pPr>
          </w:p>
          <w:p w:rsidR="00AB2F8F" w:rsidRDefault="00672879">
            <w:pPr>
              <w:spacing w:after="60" w:line="240" w:lineRule="auto"/>
              <w:rPr>
                <w:rFonts w:ascii="Arial" w:eastAsia="Arial" w:hAnsi="Arial" w:cs="Arial"/>
                <w:sz w:val="24"/>
                <w:szCs w:val="24"/>
              </w:rPr>
            </w:pPr>
            <w:r>
              <w:rPr>
                <w:rFonts w:ascii="Tahoma" w:eastAsia="Tahoma" w:hAnsi="Tahoma" w:cs="Tahoma"/>
                <w:b/>
              </w:rPr>
              <w:t>Note:  In addition other duties at no higher level or responsibility may be interchanged with/added to this list as required.</w:t>
            </w:r>
          </w:p>
        </w:tc>
      </w:tr>
      <w:tr w:rsidR="00AB2F8F">
        <w:trPr>
          <w:trHeight w:val="489"/>
        </w:trPr>
        <w:tc>
          <w:tcPr>
            <w:tcW w:w="1759" w:type="dxa"/>
            <w:tcBorders>
              <w:top w:val="single" w:sz="4" w:space="0" w:color="000000"/>
              <w:right w:val="single" w:sz="4" w:space="0" w:color="C0C0C0"/>
            </w:tcBorders>
          </w:tcPr>
          <w:p w:rsidR="00AB2F8F" w:rsidRDefault="00672879">
            <w:pPr>
              <w:spacing w:before="120" w:after="120" w:line="240" w:lineRule="auto"/>
              <w:rPr>
                <w:rFonts w:ascii="Arial" w:eastAsia="Arial" w:hAnsi="Arial" w:cs="Arial"/>
                <w:sz w:val="24"/>
                <w:szCs w:val="24"/>
              </w:rPr>
            </w:pPr>
            <w:r>
              <w:rPr>
                <w:rFonts w:ascii="Arial" w:eastAsia="Arial" w:hAnsi="Arial" w:cs="Arial"/>
                <w:b/>
                <w:sz w:val="24"/>
                <w:szCs w:val="24"/>
              </w:rPr>
              <w:t>Prepared by:</w:t>
            </w:r>
          </w:p>
        </w:tc>
        <w:tc>
          <w:tcPr>
            <w:tcW w:w="5412" w:type="dxa"/>
            <w:gridSpan w:val="5"/>
            <w:tcBorders>
              <w:top w:val="single" w:sz="4" w:space="0" w:color="000000"/>
              <w:right w:val="single" w:sz="4" w:space="0" w:color="C0C0C0"/>
            </w:tcBorders>
          </w:tcPr>
          <w:p w:rsidR="00AB2F8F" w:rsidRDefault="00304C1C">
            <w:pPr>
              <w:spacing w:before="120" w:after="120" w:line="240" w:lineRule="auto"/>
              <w:rPr>
                <w:rFonts w:ascii="Arial" w:eastAsia="Arial" w:hAnsi="Arial" w:cs="Arial"/>
                <w:sz w:val="24"/>
                <w:szCs w:val="24"/>
              </w:rPr>
            </w:pPr>
            <w:r>
              <w:rPr>
                <w:rFonts w:ascii="Arial" w:eastAsia="Arial" w:hAnsi="Arial" w:cs="Arial"/>
                <w:sz w:val="24"/>
                <w:szCs w:val="24"/>
              </w:rPr>
              <w:t>R De Nobrega (Operations Manager)</w:t>
            </w:r>
          </w:p>
        </w:tc>
        <w:tc>
          <w:tcPr>
            <w:tcW w:w="840" w:type="dxa"/>
            <w:gridSpan w:val="2"/>
            <w:tcBorders>
              <w:top w:val="single" w:sz="4" w:space="0" w:color="000000"/>
              <w:left w:val="single" w:sz="4" w:space="0" w:color="C0C0C0"/>
            </w:tcBorders>
          </w:tcPr>
          <w:p w:rsidR="00AB2F8F" w:rsidRDefault="00672879">
            <w:pPr>
              <w:spacing w:before="120" w:after="120" w:line="240" w:lineRule="auto"/>
              <w:rPr>
                <w:rFonts w:ascii="Arial" w:eastAsia="Arial" w:hAnsi="Arial" w:cs="Arial"/>
                <w:sz w:val="24"/>
                <w:szCs w:val="24"/>
              </w:rPr>
            </w:pPr>
            <w:r>
              <w:rPr>
                <w:rFonts w:ascii="Arial" w:eastAsia="Arial" w:hAnsi="Arial" w:cs="Arial"/>
                <w:b/>
                <w:sz w:val="24"/>
                <w:szCs w:val="24"/>
              </w:rPr>
              <w:t>Date:</w:t>
            </w:r>
          </w:p>
        </w:tc>
        <w:tc>
          <w:tcPr>
            <w:tcW w:w="2406" w:type="dxa"/>
            <w:gridSpan w:val="3"/>
            <w:tcBorders>
              <w:top w:val="single" w:sz="4" w:space="0" w:color="000000"/>
              <w:left w:val="single" w:sz="4" w:space="0" w:color="C0C0C0"/>
            </w:tcBorders>
          </w:tcPr>
          <w:p w:rsidR="00AB2F8F" w:rsidRDefault="00304C1C">
            <w:pPr>
              <w:spacing w:before="120" w:after="120" w:line="240" w:lineRule="auto"/>
              <w:rPr>
                <w:rFonts w:ascii="Arial" w:eastAsia="Arial" w:hAnsi="Arial" w:cs="Arial"/>
                <w:sz w:val="24"/>
                <w:szCs w:val="24"/>
              </w:rPr>
            </w:pPr>
            <w:r>
              <w:rPr>
                <w:rFonts w:ascii="Arial" w:eastAsia="Arial" w:hAnsi="Arial" w:cs="Arial"/>
                <w:sz w:val="24"/>
                <w:szCs w:val="24"/>
              </w:rPr>
              <w:t xml:space="preserve">June </w:t>
            </w:r>
            <w:bookmarkStart w:id="0" w:name="_GoBack"/>
            <w:bookmarkEnd w:id="0"/>
            <w:r w:rsidR="00672879">
              <w:rPr>
                <w:rFonts w:ascii="Arial" w:eastAsia="Arial" w:hAnsi="Arial" w:cs="Arial"/>
                <w:sz w:val="24"/>
                <w:szCs w:val="24"/>
              </w:rPr>
              <w:t>2022</w:t>
            </w:r>
          </w:p>
        </w:tc>
      </w:tr>
    </w:tbl>
    <w:p w:rsidR="00AB2F8F" w:rsidRDefault="00AB2F8F">
      <w:pPr>
        <w:ind w:left="-426"/>
      </w:pPr>
    </w:p>
    <w:p w:rsidR="00AB2F8F" w:rsidRDefault="00672879">
      <w:pPr>
        <w:spacing w:after="0" w:line="240" w:lineRule="auto"/>
        <w:rPr>
          <w:rFonts w:ascii="Arial" w:eastAsia="Arial" w:hAnsi="Arial" w:cs="Arial"/>
        </w:rPr>
      </w:pPr>
      <w:r>
        <w:rPr>
          <w:rFonts w:ascii="Arial" w:eastAsia="Arial" w:hAnsi="Arial" w:cs="Arial"/>
          <w:b/>
        </w:rPr>
        <w:t>Equal opportunities</w:t>
      </w:r>
    </w:p>
    <w:p w:rsidR="00AB2F8F" w:rsidRDefault="00672879">
      <w:pPr>
        <w:spacing w:after="0" w:line="240" w:lineRule="auto"/>
        <w:rPr>
          <w:rFonts w:ascii="Arial" w:eastAsia="Arial" w:hAnsi="Arial" w:cs="Arial"/>
        </w:rPr>
      </w:pPr>
      <w:r>
        <w:rPr>
          <w:rFonts w:ascii="Arial" w:eastAsia="Arial" w:hAnsi="Arial" w:cs="Arial"/>
        </w:rPr>
        <w:t>We are committed to achieving equal opportunities in the way we deliver services to the community and in our employment arrangements. We expect all employees to understand and promote this policy in their work.</w:t>
      </w:r>
    </w:p>
    <w:p w:rsidR="00AB2F8F" w:rsidRDefault="00AB2F8F">
      <w:pPr>
        <w:spacing w:after="0" w:line="240" w:lineRule="auto"/>
        <w:rPr>
          <w:rFonts w:ascii="Arial" w:eastAsia="Arial" w:hAnsi="Arial" w:cs="Arial"/>
        </w:rPr>
      </w:pPr>
    </w:p>
    <w:p w:rsidR="00AB2F8F" w:rsidRDefault="00672879">
      <w:pPr>
        <w:spacing w:after="0" w:line="240" w:lineRule="auto"/>
        <w:rPr>
          <w:rFonts w:ascii="Arial" w:eastAsia="Arial" w:hAnsi="Arial" w:cs="Arial"/>
        </w:rPr>
      </w:pPr>
      <w:r>
        <w:rPr>
          <w:rFonts w:ascii="Arial" w:eastAsia="Arial" w:hAnsi="Arial" w:cs="Arial"/>
          <w:b/>
        </w:rPr>
        <w:t>Health and safety</w:t>
      </w:r>
      <w:r>
        <w:rPr>
          <w:rFonts w:ascii="Arial" w:eastAsia="Arial" w:hAnsi="Arial" w:cs="Arial"/>
        </w:rPr>
        <w:t xml:space="preserve">  </w:t>
      </w:r>
    </w:p>
    <w:p w:rsidR="00AB2F8F" w:rsidRDefault="00672879">
      <w:pPr>
        <w:spacing w:after="0" w:line="240" w:lineRule="auto"/>
        <w:rPr>
          <w:rFonts w:ascii="Arial" w:eastAsia="Arial" w:hAnsi="Arial" w:cs="Arial"/>
        </w:rPr>
      </w:pPr>
      <w:r>
        <w:rPr>
          <w:rFonts w:ascii="Arial" w:eastAsia="Arial" w:hAnsi="Arial" w:cs="Arial"/>
        </w:rPr>
        <w:t>All employees have a responsibility for their own health and safety and that of others when carrying out their duties and must help us to apply our general statement of health and safety policy.</w:t>
      </w:r>
    </w:p>
    <w:p w:rsidR="00AB2F8F" w:rsidRDefault="00AB2F8F">
      <w:pPr>
        <w:spacing w:after="0" w:line="240" w:lineRule="auto"/>
        <w:rPr>
          <w:rFonts w:ascii="Arial" w:eastAsia="Arial" w:hAnsi="Arial" w:cs="Arial"/>
        </w:rPr>
      </w:pPr>
    </w:p>
    <w:p w:rsidR="00AB2F8F" w:rsidRDefault="00672879">
      <w:pPr>
        <w:pStyle w:val="Title"/>
        <w:jc w:val="left"/>
        <w:rPr>
          <w:b w:val="0"/>
          <w:sz w:val="22"/>
          <w:szCs w:val="22"/>
          <w:u w:val="none"/>
        </w:rPr>
      </w:pPr>
      <w:r>
        <w:rPr>
          <w:sz w:val="22"/>
          <w:szCs w:val="22"/>
          <w:u w:val="none"/>
        </w:rPr>
        <w:t>Safeguarding Commitment</w:t>
      </w:r>
      <w:r>
        <w:rPr>
          <w:b w:val="0"/>
          <w:sz w:val="22"/>
          <w:szCs w:val="22"/>
          <w:u w:val="none"/>
        </w:rPr>
        <w:t xml:space="preserve"> </w:t>
      </w:r>
    </w:p>
    <w:p w:rsidR="00AB2F8F" w:rsidRDefault="00672879">
      <w:pPr>
        <w:spacing w:after="0" w:line="240" w:lineRule="auto"/>
        <w:rPr>
          <w:rFonts w:ascii="Arial" w:eastAsia="Arial" w:hAnsi="Arial" w:cs="Arial"/>
          <w:color w:val="0000FF"/>
        </w:rPr>
      </w:pPr>
      <w:r>
        <w:rPr>
          <w:rFonts w:ascii="Arial" w:eastAsia="Arial" w:hAnsi="Arial" w:cs="Arial"/>
        </w:rPr>
        <w:t xml:space="preserve">This school is </w:t>
      </w:r>
      <w:r>
        <w:rPr>
          <w:rFonts w:ascii="Arial" w:eastAsia="Arial" w:hAnsi="Arial" w:cs="Arial"/>
        </w:rPr>
        <w:t>committed to safeguarding and protecting the welfare of children and young people and expects all staff and volunteers to share this commitment.</w:t>
      </w:r>
    </w:p>
    <w:p w:rsidR="00AB2F8F" w:rsidRDefault="00AB2F8F">
      <w:pPr>
        <w:spacing w:after="0" w:line="240" w:lineRule="auto"/>
        <w:ind w:left="-426"/>
        <w:rPr>
          <w:rFonts w:ascii="Arial" w:eastAsia="Arial" w:hAnsi="Arial" w:cs="Arial"/>
        </w:rPr>
      </w:pPr>
    </w:p>
    <w:sectPr w:rsidR="00AB2F8F">
      <w:headerReference w:type="first" r:id="rId8"/>
      <w:footerReference w:type="first" r:id="rId9"/>
      <w:pgSz w:w="11906" w:h="16838"/>
      <w:pgMar w:top="918" w:right="849" w:bottom="1985" w:left="1134" w:header="17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879" w:rsidRDefault="00672879">
      <w:pPr>
        <w:spacing w:after="0" w:line="240" w:lineRule="auto"/>
      </w:pPr>
      <w:r>
        <w:separator/>
      </w:r>
    </w:p>
  </w:endnote>
  <w:endnote w:type="continuationSeparator" w:id="0">
    <w:p w:rsidR="00672879" w:rsidRDefault="00672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F8F" w:rsidRDefault="00AB2F8F">
    <w:pPr>
      <w:pBdr>
        <w:top w:val="nil"/>
        <w:left w:val="nil"/>
        <w:bottom w:val="nil"/>
        <w:right w:val="nil"/>
        <w:between w:val="nil"/>
      </w:pBdr>
      <w:tabs>
        <w:tab w:val="center" w:pos="4513"/>
        <w:tab w:val="right" w:pos="9026"/>
      </w:tabs>
      <w:spacing w:after="0" w:line="240" w:lineRule="auto"/>
      <w:ind w:left="-1531"/>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879" w:rsidRDefault="00672879">
      <w:pPr>
        <w:spacing w:after="0" w:line="240" w:lineRule="auto"/>
      </w:pPr>
      <w:r>
        <w:separator/>
      </w:r>
    </w:p>
  </w:footnote>
  <w:footnote w:type="continuationSeparator" w:id="0">
    <w:p w:rsidR="00672879" w:rsidRDefault="006728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F8F" w:rsidRDefault="00AB2F8F">
    <w:pPr>
      <w:pBdr>
        <w:top w:val="nil"/>
        <w:left w:val="nil"/>
        <w:bottom w:val="nil"/>
        <w:right w:val="nil"/>
        <w:between w:val="nil"/>
      </w:pBdr>
      <w:tabs>
        <w:tab w:val="center" w:pos="4513"/>
        <w:tab w:val="right" w:pos="9026"/>
      </w:tabs>
      <w:spacing w:after="0" w:line="240" w:lineRule="auto"/>
      <w:ind w:left="-1474"/>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93E40"/>
    <w:multiLevelType w:val="multilevel"/>
    <w:tmpl w:val="D646F75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D2E4D2C"/>
    <w:multiLevelType w:val="multilevel"/>
    <w:tmpl w:val="C4428F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EE1701D"/>
    <w:multiLevelType w:val="multilevel"/>
    <w:tmpl w:val="CF0CAD8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C7E50B5"/>
    <w:multiLevelType w:val="multilevel"/>
    <w:tmpl w:val="E964293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F8F"/>
    <w:rsid w:val="00304C1C"/>
    <w:rsid w:val="00672879"/>
    <w:rsid w:val="00AB2F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1AFF0"/>
  <w15:docId w15:val="{956193DB-8B30-488B-8573-03B3E14D6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jc w:val="center"/>
    </w:pPr>
    <w:rPr>
      <w:rFonts w:ascii="Arial" w:eastAsia="Arial" w:hAnsi="Arial" w:cs="Arial"/>
      <w:b/>
      <w:sz w:val="28"/>
      <w:szCs w:val="28"/>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cy4tg1UMaREdFs9synOQOcQhUA==">AMUW2mX4Iwa/n2Dl6gnkGAx8ygmKgg9vUFlNU8ZWW1P/JxPaWqNhrfr57bhc3do6b5mpGhlunHcEuYp2B5z3PRRoTveCR+hpAxJGZnPmt+zGGuP89g6iKKo=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2605</Characters>
  <Application>Microsoft Office Word</Application>
  <DocSecurity>0</DocSecurity>
  <Lines>21</Lines>
  <Paragraphs>6</Paragraphs>
  <ScaleCrop>false</ScaleCrop>
  <Company>ATC Trust</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Roger De Nobrega</cp:lastModifiedBy>
  <cp:revision>2</cp:revision>
  <dcterms:created xsi:type="dcterms:W3CDTF">2022-06-14T13:07:00Z</dcterms:created>
  <dcterms:modified xsi:type="dcterms:W3CDTF">2022-06-14T13:08:00Z</dcterms:modified>
</cp:coreProperties>
</file>